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912CE" w:rsidRPr="000558AF" w:rsidP="00DD6080" w14:paraId="42C71499" w14:textId="6A6DFEE8">
      <w:pPr>
        <w:pStyle w:val="NoSpacing"/>
        <w:spacing w:before="0"/>
        <w:rPr>
          <w:rFonts w:ascii="Arial Narrow" w:hAnsi="Arial Narrow" w:cs="Tahoma"/>
        </w:rPr>
      </w:pPr>
    </w:p>
    <w:p w:rsidR="00DF7C85" w:rsidRPr="000558AF" w:rsidP="00DF7C85" w14:paraId="40FD3262" w14:textId="6F32BD74">
      <w:pPr>
        <w:pStyle w:val="NoSpacing"/>
        <w:jc w:val="center"/>
        <w:rPr>
          <w:rFonts w:ascii="Arial Narrow" w:hAnsi="Arial Narrow" w:cs="Tahoma"/>
          <w:b/>
        </w:rPr>
      </w:pPr>
      <w:r w:rsidRPr="000558AF">
        <w:rPr>
          <w:rFonts w:ascii="Arial Narrow" w:hAnsi="Arial Narrow" w:cs="Tahoma"/>
          <w:b/>
        </w:rPr>
        <w:t xml:space="preserve"> 1.SINIF GÖRSEL SANATLAR DERSİ DERS PLANI</w:t>
      </w:r>
    </w:p>
    <w:p w:rsidR="007E6DC2" w:rsidRPr="000558AF" w:rsidP="004076AD" w14:paraId="69FB2162" w14:textId="77777777">
      <w:pPr>
        <w:pStyle w:val="NoSpacing"/>
        <w:jc w:val="center"/>
        <w:rPr>
          <w:rFonts w:ascii="Arial Narrow" w:hAnsi="Arial Narrow" w:cs="Tahoma"/>
          <w:b/>
          <w:color w:val="FF0000"/>
        </w:rPr>
      </w:pPr>
      <w:r w:rsidRPr="000558AF">
        <w:rPr>
          <w:rFonts w:ascii="Arial Narrow" w:hAnsi="Arial Narrow" w:cs="Tahoma"/>
          <w:b/>
          <w:color w:val="FF0000"/>
        </w:rPr>
        <w:t>19.Hafta</w:t>
      </w:r>
    </w:p>
    <w:p w:rsidR="004076AD" w:rsidRPr="000558AF" w:rsidP="004076AD" w14:paraId="55AAE871" w14:textId="18BE973C">
      <w:pPr>
        <w:pStyle w:val="NoSpacing"/>
        <w:jc w:val="center"/>
        <w:rPr>
          <w:rFonts w:ascii="Arial Narrow" w:hAnsi="Arial Narrow" w:cs="Tahoma"/>
          <w:b/>
        </w:rPr>
      </w:pPr>
      <w:r w:rsidRPr="000558AF">
        <w:rPr>
          <w:rFonts w:ascii="Arial Narrow" w:hAnsi="Arial Narrow" w:cs="Tahoma"/>
          <w:b/>
        </w:rPr>
        <w:t xml:space="preserve"> (</w:t>
      </w:r>
      <w:r w:rsidRPr="000558AF" w:rsidR="00987612">
        <w:rPr>
          <w:rFonts w:ascii="Arial Narrow" w:hAnsi="Arial Narrow" w:cs="Tahoma"/>
          <w:b/>
        </w:rPr>
        <w:t>08-12</w:t>
      </w:r>
      <w:r w:rsidRPr="000558AF" w:rsidR="00D40E06">
        <w:rPr>
          <w:rFonts w:ascii="Arial Narrow" w:hAnsi="Arial Narrow" w:cs="Tahoma"/>
          <w:b/>
        </w:rPr>
        <w:t xml:space="preserve"> ŞUBAT </w:t>
      </w:r>
      <w:r w:rsidRPr="000558AF" w:rsidR="004B68C4">
        <w:rPr>
          <w:rFonts w:ascii="Arial Narrow" w:hAnsi="Arial Narrow" w:cs="Tahoma"/>
          <w:b/>
        </w:rPr>
        <w:t>2027</w:t>
      </w:r>
      <w:r w:rsidRPr="000558AF" w:rsidR="00D40E06">
        <w:rPr>
          <w:rFonts w:ascii="Arial Narrow" w:hAnsi="Arial Narrow" w:cs="Tahoma"/>
          <w:b/>
        </w:rPr>
        <w:t>)</w:t>
      </w:r>
    </w:p>
    <w:p w:rsidR="00D40E06" w:rsidRPr="00AF6215" w:rsidP="004076AD" w14:paraId="014E2972" w14:textId="438236B8">
      <w:pPr>
        <w:pStyle w:val="NoSpacing"/>
        <w:jc w:val="center"/>
        <w:rPr>
          <w:rFonts w:ascii="Arial Narrow" w:hAnsi="Arial Narrow" w:cs="Tahoma"/>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65"/>
        <w:gridCol w:w="3472"/>
        <w:gridCol w:w="856"/>
        <w:gridCol w:w="4556"/>
      </w:tblGrid>
      <w:tr w14:paraId="081CBBF0"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D733E" w:rsidRPr="00AF6215" w:rsidP="0046432B" w14:paraId="39E7AE76"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1943C309" w14:textId="77777777" w:rsidTr="0046432B">
        <w:tblPrEx>
          <w:tblW w:w="4921" w:type="pct"/>
          <w:tblInd w:w="132" w:type="dxa"/>
          <w:shd w:val="clear" w:color="auto" w:fill="FFFFFF" w:themeFill="background1"/>
          <w:tblLayout w:type="fixed"/>
          <w:tblLook w:val="04A0"/>
        </w:tblPrEx>
        <w:trPr>
          <w:trHeight w:val="94"/>
        </w:trPr>
        <w:tc>
          <w:tcPr>
            <w:tcW w:w="1005" w:type="pct"/>
            <w:shd w:val="clear" w:color="auto" w:fill="FFFFFF" w:themeFill="background1"/>
            <w:tcMar>
              <w:top w:w="28" w:type="dxa"/>
              <w:bottom w:w="28" w:type="dxa"/>
            </w:tcMar>
            <w:vAlign w:val="center"/>
          </w:tcPr>
          <w:p w:rsidR="002D733E" w:rsidRPr="00AF6215" w:rsidP="0046432B" w14:paraId="51629C36"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56" w:type="pct"/>
            <w:shd w:val="clear" w:color="auto" w:fill="FFFFFF" w:themeFill="background1"/>
            <w:tcMar>
              <w:top w:w="28" w:type="dxa"/>
              <w:bottom w:w="28" w:type="dxa"/>
            </w:tcMar>
            <w:vAlign w:val="center"/>
          </w:tcPr>
          <w:p w:rsidR="002D733E" w:rsidRPr="00AF6215" w:rsidP="0046432B" w14:paraId="4F0F9C08"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74" w:type="pct"/>
            <w:shd w:val="clear" w:color="auto" w:fill="FFFFFF" w:themeFill="background1"/>
            <w:tcMar>
              <w:top w:w="28" w:type="dxa"/>
              <w:bottom w:w="28" w:type="dxa"/>
            </w:tcMar>
            <w:vAlign w:val="center"/>
          </w:tcPr>
          <w:p w:rsidR="002D733E" w:rsidRPr="00AF6215" w:rsidP="0046432B" w14:paraId="24E1C5A3"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002" w:type="pct"/>
            <w:shd w:val="clear" w:color="auto" w:fill="FFFFFF" w:themeFill="background1"/>
            <w:tcMar>
              <w:top w:w="28" w:type="dxa"/>
              <w:bottom w:w="28" w:type="dxa"/>
            </w:tcMar>
            <w:vAlign w:val="center"/>
          </w:tcPr>
          <w:p w:rsidR="002D733E" w:rsidRPr="00AF6215" w:rsidP="0046432B" w14:paraId="0467B2D2"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6D7F74EC"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579DF235"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56" w:type="pct"/>
            <w:shd w:val="clear" w:color="auto" w:fill="FFFFFF" w:themeFill="background1"/>
            <w:tcMar>
              <w:top w:w="28" w:type="dxa"/>
              <w:bottom w:w="28" w:type="dxa"/>
            </w:tcMar>
            <w:vAlign w:val="center"/>
          </w:tcPr>
          <w:p w:rsidR="002D733E" w:rsidRPr="00AF6215" w:rsidP="0046432B" w14:paraId="6161AF19" w14:textId="77777777">
            <w:pPr>
              <w:pStyle w:val="NoSpacing"/>
              <w:rPr>
                <w:rFonts w:ascii="Arial Narrow" w:hAnsi="Arial Narrow" w:cs="Tahoma"/>
                <w:sz w:val="20"/>
                <w:szCs w:val="20"/>
              </w:rPr>
            </w:pPr>
            <w:r w:rsidRPr="00AF6215">
              <w:rPr>
                <w:rFonts w:ascii="Arial Narrow" w:hAnsi="Arial Narrow" w:cs="Tahoma"/>
                <w:sz w:val="20"/>
                <w:szCs w:val="20"/>
              </w:rPr>
              <w:t xml:space="preserve">4. TEMA : </w:t>
            </w:r>
            <w:r w:rsidRPr="00AF6215">
              <w:rPr>
                <w:rFonts w:ascii="Arial Narrow" w:hAnsi="Arial Narrow" w:cs="Tahoma"/>
                <w:b/>
                <w:color w:val="FF0000"/>
                <w:sz w:val="20"/>
                <w:szCs w:val="20"/>
              </w:rPr>
              <w:t>ÇİZİM VE GÖRSEL İFADE</w:t>
            </w:r>
          </w:p>
        </w:tc>
        <w:tc>
          <w:tcPr>
            <w:tcW w:w="374" w:type="pct"/>
            <w:shd w:val="clear" w:color="auto" w:fill="FFFFFF" w:themeFill="background1"/>
            <w:tcMar>
              <w:top w:w="28" w:type="dxa"/>
              <w:bottom w:w="28" w:type="dxa"/>
            </w:tcMar>
            <w:vAlign w:val="center"/>
          </w:tcPr>
          <w:p w:rsidR="002D733E" w:rsidRPr="00AF6215" w:rsidP="0046432B" w14:paraId="7B8735BC"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002" w:type="pct"/>
            <w:shd w:val="clear" w:color="auto" w:fill="FFFFFF" w:themeFill="background1"/>
            <w:tcMar>
              <w:top w:w="28" w:type="dxa"/>
              <w:bottom w:w="28" w:type="dxa"/>
            </w:tcMar>
            <w:vAlign w:val="center"/>
          </w:tcPr>
          <w:p w:rsidR="002D733E" w:rsidRPr="00AF6215" w:rsidP="0046432B" w14:paraId="0D255D78"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53C97B6F"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4DB561A4"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58" w:type="pct"/>
            <w:gridSpan w:val="3"/>
            <w:shd w:val="clear" w:color="auto" w:fill="FFFFFF" w:themeFill="background1"/>
            <w:tcMar>
              <w:top w:w="28" w:type="dxa"/>
              <w:bottom w:w="28" w:type="dxa"/>
            </w:tcMar>
            <w:vAlign w:val="center"/>
          </w:tcPr>
          <w:p w:rsidR="002D733E" w:rsidRPr="00AF6215" w:rsidP="0046432B" w14:paraId="426FBD99" w14:textId="77777777">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Kompozisyonda Çizgi Çeşitliliği</w:t>
            </w:r>
          </w:p>
        </w:tc>
      </w:tr>
      <w:tr w14:paraId="4588C463"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73913DE4"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58" w:type="pct"/>
            <w:gridSpan w:val="3"/>
            <w:shd w:val="clear" w:color="auto" w:fill="FFFFFF" w:themeFill="background1"/>
            <w:tcMar>
              <w:top w:w="28" w:type="dxa"/>
              <w:bottom w:w="28" w:type="dxa"/>
            </w:tcMar>
            <w:vAlign w:val="center"/>
          </w:tcPr>
          <w:p w:rsidR="002D733E" w:rsidRPr="00AF6215" w:rsidP="0046432B" w14:paraId="26005B9A"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GS.1.4.1. Temel çizgi türlerini kullanarak serbest çizim yapabilme</w:t>
            </w:r>
          </w:p>
          <w:p w:rsidR="002D733E" w:rsidRPr="00AF6215" w:rsidP="0046432B" w14:paraId="76C6DB83"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Farklı çizgi türleriyle kompozisyon tasarlar.</w:t>
            </w:r>
          </w:p>
          <w:p w:rsidR="002D733E" w:rsidRPr="00AF6215" w:rsidP="0046432B" w14:paraId="45E0361D"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 Farklı çizgi türleriyle desen oluşturur</w:t>
            </w:r>
          </w:p>
        </w:tc>
      </w:tr>
      <w:tr w14:paraId="44122D08"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2AE2D93E"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58" w:type="pct"/>
            <w:gridSpan w:val="3"/>
            <w:shd w:val="clear" w:color="auto" w:fill="FFFFFF" w:themeFill="background1"/>
            <w:tcMar>
              <w:top w:w="28" w:type="dxa"/>
              <w:bottom w:w="28" w:type="dxa"/>
            </w:tcMar>
            <w:vAlign w:val="center"/>
          </w:tcPr>
          <w:p w:rsidR="002D733E" w:rsidRPr="00AF6215" w:rsidP="0046432B" w14:paraId="5BB4D9BE"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746548E8" w14:textId="77777777" w:rsidTr="0046432B">
        <w:tblPrEx>
          <w:tblW w:w="4921" w:type="pct"/>
          <w:tblInd w:w="132" w:type="dxa"/>
          <w:shd w:val="clear" w:color="auto" w:fill="FFFFFF" w:themeFill="background1"/>
          <w:tblLayout w:type="fixed"/>
          <w:tblLook w:val="04A0"/>
        </w:tblPrEx>
        <w:trPr>
          <w:trHeight w:val="318"/>
        </w:trPr>
        <w:tc>
          <w:tcPr>
            <w:tcW w:w="1005" w:type="pct"/>
            <w:shd w:val="clear" w:color="auto" w:fill="FFFFFF" w:themeFill="background1"/>
            <w:tcMar>
              <w:top w:w="28" w:type="dxa"/>
              <w:bottom w:w="28" w:type="dxa"/>
            </w:tcMar>
            <w:vAlign w:val="center"/>
          </w:tcPr>
          <w:p w:rsidR="002D733E" w:rsidRPr="00AF6215" w:rsidP="0046432B" w14:paraId="0856720A"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58" w:type="pct"/>
            <w:gridSpan w:val="3"/>
            <w:shd w:val="clear" w:color="auto" w:fill="FFFFFF" w:themeFill="background1"/>
            <w:tcMar>
              <w:top w:w="28" w:type="dxa"/>
              <w:bottom w:w="28" w:type="dxa"/>
            </w:tcMar>
            <w:vAlign w:val="center"/>
          </w:tcPr>
          <w:p w:rsidR="002D733E" w:rsidRPr="00AF6215" w:rsidP="0046432B" w14:paraId="77618CD9"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703A1117"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D733E" w:rsidRPr="00AF6215" w:rsidP="0046432B" w14:paraId="6CAAD1A8"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372DAFDF"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7EAE9151"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58" w:type="pct"/>
            <w:gridSpan w:val="3"/>
            <w:shd w:val="clear" w:color="auto" w:fill="FFFFFF" w:themeFill="background1"/>
            <w:tcMar>
              <w:top w:w="28" w:type="dxa"/>
              <w:bottom w:w="28" w:type="dxa"/>
            </w:tcMar>
            <w:vAlign w:val="center"/>
          </w:tcPr>
          <w:p w:rsidR="002D733E" w:rsidRPr="00AF6215" w:rsidP="0046432B" w14:paraId="0A09DB46" w14:textId="77777777">
            <w:pPr>
              <w:pStyle w:val="NoSpacing"/>
              <w:rPr>
                <w:rFonts w:ascii="Arial Narrow" w:hAnsi="Arial Narrow" w:cs="Tahoma"/>
                <w:sz w:val="20"/>
                <w:szCs w:val="20"/>
              </w:rPr>
            </w:pPr>
            <w:r w:rsidRPr="00AF6215">
              <w:rPr>
                <w:rFonts w:ascii="Arial Narrow" w:hAnsi="Arial Narrow" w:cs="Tahoma"/>
                <w:sz w:val="20"/>
                <w:szCs w:val="20"/>
              </w:rPr>
              <w:t>SDB1.1. Kendini Tanıma , SDB1.2. Kendini Düzenleme (Öz Düzenleme), SDB1.3. Kendine Uyarlama (Öz Yansıtma), SDB2.1. İletişim</w:t>
            </w:r>
          </w:p>
        </w:tc>
      </w:tr>
      <w:tr w14:paraId="726C2FD0" w14:textId="77777777" w:rsidTr="0046432B">
        <w:tblPrEx>
          <w:tblW w:w="4921" w:type="pct"/>
          <w:tblInd w:w="132" w:type="dxa"/>
          <w:shd w:val="clear" w:color="auto" w:fill="FFFFFF" w:themeFill="background1"/>
          <w:tblLayout w:type="fixed"/>
          <w:tblLook w:val="04A0"/>
        </w:tblPrEx>
        <w:trPr>
          <w:trHeight w:val="156"/>
        </w:trPr>
        <w:tc>
          <w:tcPr>
            <w:tcW w:w="1005" w:type="pct"/>
            <w:shd w:val="clear" w:color="auto" w:fill="FFFFFF" w:themeFill="background1"/>
            <w:tcMar>
              <w:top w:w="28" w:type="dxa"/>
              <w:bottom w:w="28" w:type="dxa"/>
            </w:tcMar>
            <w:vAlign w:val="center"/>
          </w:tcPr>
          <w:p w:rsidR="002D733E" w:rsidRPr="00AF6215" w:rsidP="0046432B" w14:paraId="6EC0D4A0"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58" w:type="pct"/>
            <w:gridSpan w:val="3"/>
            <w:shd w:val="clear" w:color="auto" w:fill="FFFFFF" w:themeFill="background1"/>
            <w:tcMar>
              <w:top w:w="28" w:type="dxa"/>
              <w:bottom w:w="28" w:type="dxa"/>
            </w:tcMar>
            <w:vAlign w:val="center"/>
          </w:tcPr>
          <w:p w:rsidR="002D733E" w:rsidRPr="00AF6215" w:rsidP="0046432B" w14:paraId="76A9FD6D" w14:textId="77777777">
            <w:pPr>
              <w:pStyle w:val="NoSpacing"/>
              <w:rPr>
                <w:rFonts w:ascii="Arial Narrow" w:hAnsi="Arial Narrow" w:cs="Tahoma"/>
                <w:sz w:val="20"/>
                <w:szCs w:val="20"/>
              </w:rPr>
            </w:pPr>
            <w:r w:rsidRPr="00AF6215">
              <w:rPr>
                <w:rFonts w:ascii="Arial Narrow" w:hAnsi="Arial Narrow" w:cs="Tahoma"/>
                <w:sz w:val="20"/>
                <w:szCs w:val="20"/>
              </w:rPr>
              <w:t>D10. Mütevazılık, D18. Temizlik</w:t>
            </w:r>
          </w:p>
        </w:tc>
      </w:tr>
      <w:tr w14:paraId="5CFC3ED0"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3B732A16"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58" w:type="pct"/>
            <w:gridSpan w:val="3"/>
            <w:shd w:val="clear" w:color="auto" w:fill="FFFFFF" w:themeFill="background1"/>
            <w:tcMar>
              <w:top w:w="28" w:type="dxa"/>
              <w:bottom w:w="28" w:type="dxa"/>
            </w:tcMar>
            <w:vAlign w:val="center"/>
          </w:tcPr>
          <w:p w:rsidR="002D733E" w:rsidRPr="00AF6215" w:rsidP="0046432B" w14:paraId="4C225AA5" w14:textId="77777777">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w:t>
            </w:r>
          </w:p>
        </w:tc>
      </w:tr>
      <w:tr w14:paraId="7EEE81A9" w14:textId="77777777" w:rsidTr="0046432B">
        <w:tblPrEx>
          <w:tblW w:w="4921" w:type="pct"/>
          <w:tblInd w:w="132" w:type="dxa"/>
          <w:shd w:val="clear" w:color="auto" w:fill="FFFFFF" w:themeFill="background1"/>
          <w:tblLayout w:type="fixed"/>
          <w:tblLook w:val="04A0"/>
        </w:tblPrEx>
        <w:trPr>
          <w:trHeight w:val="252"/>
        </w:trPr>
        <w:tc>
          <w:tcPr>
            <w:tcW w:w="1005" w:type="pct"/>
            <w:shd w:val="clear" w:color="auto" w:fill="FFFFFF" w:themeFill="background1"/>
            <w:tcMar>
              <w:top w:w="28" w:type="dxa"/>
              <w:bottom w:w="28" w:type="dxa"/>
            </w:tcMar>
            <w:vAlign w:val="center"/>
          </w:tcPr>
          <w:p w:rsidR="002D733E" w:rsidRPr="00AF6215" w:rsidP="0046432B" w14:paraId="5402875B"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58" w:type="pct"/>
            <w:gridSpan w:val="3"/>
            <w:shd w:val="clear" w:color="auto" w:fill="FFFFFF" w:themeFill="background1"/>
            <w:tcMar>
              <w:top w:w="28" w:type="dxa"/>
              <w:bottom w:w="28" w:type="dxa"/>
            </w:tcMar>
            <w:vAlign w:val="center"/>
          </w:tcPr>
          <w:p w:rsidR="002D733E" w:rsidRPr="00AF6215" w:rsidP="0046432B" w14:paraId="000F8714"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Öğrenme çıktıları kontrol listeleri ve öz değerlendirme formları kullanılarak değerlendirilebilir.</w:t>
            </w:r>
          </w:p>
          <w:p w:rsidR="002D733E" w:rsidRPr="00AF6215" w:rsidP="0046432B" w14:paraId="6EBDB5A6"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Sınıf içi performans görevi olarak öğrencilerden farklı çizgi türleriyle serbest çizimler yapmaları istenir.</w:t>
            </w:r>
          </w:p>
        </w:tc>
      </w:tr>
      <w:tr w14:paraId="3E17C8B7" w14:textId="77777777" w:rsidTr="0046432B">
        <w:tblPrEx>
          <w:tblW w:w="4921" w:type="pct"/>
          <w:tblInd w:w="132" w:type="dxa"/>
          <w:shd w:val="clear" w:color="auto" w:fill="FFFFFF" w:themeFill="background1"/>
          <w:tblLayout w:type="fixed"/>
          <w:tblLook w:val="04A0"/>
        </w:tblPrEx>
        <w:trPr>
          <w:trHeight w:val="185"/>
        </w:trPr>
        <w:tc>
          <w:tcPr>
            <w:tcW w:w="1005" w:type="pct"/>
            <w:shd w:val="clear" w:color="auto" w:fill="FFFFFF" w:themeFill="background1"/>
            <w:tcMar>
              <w:top w:w="28" w:type="dxa"/>
              <w:bottom w:w="28" w:type="dxa"/>
            </w:tcMar>
            <w:vAlign w:val="center"/>
          </w:tcPr>
          <w:p w:rsidR="002D733E" w:rsidRPr="00AF6215" w:rsidP="0046432B" w14:paraId="1EF12EA7"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58" w:type="pct"/>
            <w:gridSpan w:val="3"/>
            <w:shd w:val="clear" w:color="auto" w:fill="FFFFFF" w:themeFill="background1"/>
            <w:tcMar>
              <w:top w:w="28" w:type="dxa"/>
              <w:bottom w:w="28" w:type="dxa"/>
            </w:tcMar>
            <w:vAlign w:val="center"/>
          </w:tcPr>
          <w:p w:rsidR="002D733E" w:rsidRPr="00AF6215" w:rsidP="0046432B" w14:paraId="259772B1"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dalgalı çizgi, düz çizgi, eğik çizgi, kesik çizgi, serbest çizim, zikzak çizgi</w:t>
            </w:r>
          </w:p>
        </w:tc>
      </w:tr>
      <w:tr w14:paraId="7C60FB37" w14:textId="77777777" w:rsidTr="0046432B">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2D733E" w:rsidRPr="00AF6215" w:rsidP="0046432B" w14:paraId="317BFB35"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4036D4D8" w14:textId="77777777" w:rsidTr="0046432B">
        <w:tblPrEx>
          <w:tblW w:w="4921" w:type="pct"/>
          <w:tblInd w:w="132" w:type="dxa"/>
          <w:shd w:val="clear" w:color="auto" w:fill="FFFFFF" w:themeFill="background1"/>
          <w:tblLayout w:type="fixed"/>
          <w:tblLook w:val="04A0"/>
        </w:tblPrEx>
        <w:trPr>
          <w:trHeight w:val="760"/>
        </w:trPr>
        <w:tc>
          <w:tcPr>
            <w:tcW w:w="1005" w:type="pct"/>
            <w:shd w:val="clear" w:color="auto" w:fill="FFFFFF" w:themeFill="background1"/>
            <w:tcMar>
              <w:top w:w="28" w:type="dxa"/>
              <w:bottom w:w="28" w:type="dxa"/>
            </w:tcMar>
            <w:vAlign w:val="center"/>
          </w:tcPr>
          <w:p w:rsidR="002D733E" w:rsidRPr="00AF6215" w:rsidP="0046432B" w14:paraId="2F925A74"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58" w:type="pct"/>
            <w:gridSpan w:val="3"/>
            <w:shd w:val="clear" w:color="auto" w:fill="FFFFFF" w:themeFill="background1"/>
            <w:tcMar>
              <w:top w:w="28" w:type="dxa"/>
              <w:bottom w:w="28" w:type="dxa"/>
            </w:tcMar>
            <w:vAlign w:val="center"/>
          </w:tcPr>
          <w:p w:rsidR="002D733E" w:rsidRPr="00AF6215" w:rsidP="0046432B" w14:paraId="10D32CB8"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Grafit kalem, temel teknik ve malzeme olarak tanıtılır. Kalemin ve yardımcı malzemelerin kullanım şekli uygulamalı olarak gösterilir. Öğrencilerin çizgileri üst üste veya yan yana deneyerek farklı çizgisel etkiler oluşturmaları sağlanır.Öğrencilere genel kullanım için HB kalemi, koyu çizgiler için de B ve 2B kalemleri tercih etmeleri önerilir. </w:t>
            </w:r>
          </w:p>
          <w:p w:rsidR="002D733E" w:rsidRPr="00AF6215" w:rsidP="0046432B" w14:paraId="1067591A"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Öğrencilerden kompozisyonlarında tüm çizgi türlerini uygulamaları istenir. Kompozisyonlarını oluştururken öğrencilere gerekli yönlendirmeler yapılır. Öğrencilerin süreç boyunca edindikleri deneyimleri ve kendi çalışmalarının sonuçlarını açık fikirlilikle değerlendirmeleri sağlanır (E3.5, SDB1.2). Öğrencilerden kullandıkları çizgi türlerini, bu çizgilerin temaya uygunluğunu ve çalışırken en keyif aldıkları çizgi türlerini açıklamaları istenir (SDB1.1). </w:t>
            </w:r>
          </w:p>
          <w:p w:rsidR="002D733E" w:rsidRPr="000558AF" w:rsidP="0046432B" w14:paraId="7BA9E804" w14:textId="0F81EA36">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Kompozisyonlarını değerlendirirken kendilerinde başarılı buldukları ve geliştirilmesi gereken yönlerini öğretmen rehberliğinde fark etmeleri sağlanır (D10.1, SDB1.2, SDB1.3). Öğrencilerden çalışma ortamını iş birliğiyle temizlemeleri ve düzenlemeleri beklenir. Öğrencilerin düzenli bir çalışma ortamının faydalarını ve düzensiz bir ortamda yaşanan zorlukları kendi deneyimlerinden yola çıkarak açıklamaları istenir. Ayrıca öğrencilerin düzenli bir çalışma ortamının üretkenliği arttırdığını, sağlığı koruduğunu ve yaşam kalitesini iyileştirdiğini fark etmeleri sağlanır (D18.2). </w:t>
            </w:r>
          </w:p>
        </w:tc>
      </w:tr>
      <w:tr w14:paraId="40D4067A"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D733E" w:rsidRPr="00AF6215" w:rsidP="0046432B" w14:paraId="129031D2"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49C38C89" w14:textId="77777777" w:rsidTr="0046432B">
        <w:tblPrEx>
          <w:tblW w:w="4921" w:type="pct"/>
          <w:tblInd w:w="132" w:type="dxa"/>
          <w:shd w:val="clear" w:color="auto" w:fill="FFFFFF" w:themeFill="background1"/>
          <w:tblLayout w:type="fixed"/>
          <w:tblLook w:val="04A0"/>
        </w:tblPrEx>
        <w:trPr>
          <w:trHeight w:val="438"/>
        </w:trPr>
        <w:tc>
          <w:tcPr>
            <w:tcW w:w="1005" w:type="pct"/>
            <w:shd w:val="clear" w:color="auto" w:fill="FFFFFF" w:themeFill="background1"/>
            <w:tcMar>
              <w:top w:w="28" w:type="dxa"/>
              <w:bottom w:w="28" w:type="dxa"/>
            </w:tcMar>
            <w:vAlign w:val="center"/>
          </w:tcPr>
          <w:p w:rsidR="002D733E" w:rsidRPr="00AF6215" w:rsidP="0046432B" w14:paraId="21095136"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58" w:type="pct"/>
            <w:gridSpan w:val="3"/>
            <w:tcMar>
              <w:top w:w="28" w:type="dxa"/>
              <w:bottom w:w="28" w:type="dxa"/>
            </w:tcMar>
            <w:vAlign w:val="center"/>
          </w:tcPr>
          <w:p w:rsidR="002D733E" w:rsidRPr="00AF6215" w:rsidP="0046432B" w14:paraId="7D7D44C1"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ince uçlu keçeli kalem, fırça uçlu kalem gibi araçlarla çizim yapmaları istenebilir</w:t>
            </w:r>
          </w:p>
        </w:tc>
      </w:tr>
      <w:tr w14:paraId="069EBE5C" w14:textId="77777777" w:rsidTr="0046432B">
        <w:tblPrEx>
          <w:tblW w:w="4921" w:type="pct"/>
          <w:tblInd w:w="132" w:type="dxa"/>
          <w:shd w:val="clear" w:color="auto" w:fill="FFFFFF" w:themeFill="background1"/>
          <w:tblLayout w:type="fixed"/>
          <w:tblLook w:val="04A0"/>
        </w:tblPrEx>
        <w:trPr>
          <w:trHeight w:val="319"/>
        </w:trPr>
        <w:tc>
          <w:tcPr>
            <w:tcW w:w="1005" w:type="pct"/>
            <w:shd w:val="clear" w:color="auto" w:fill="FFFFFF" w:themeFill="background1"/>
            <w:tcMar>
              <w:top w:w="28" w:type="dxa"/>
              <w:bottom w:w="28" w:type="dxa"/>
            </w:tcMar>
            <w:vAlign w:val="center"/>
          </w:tcPr>
          <w:p w:rsidR="002D733E" w:rsidRPr="00AF6215" w:rsidP="0046432B" w14:paraId="6DF33750"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58" w:type="pct"/>
            <w:gridSpan w:val="3"/>
            <w:tcMar>
              <w:top w:w="28" w:type="dxa"/>
              <w:bottom w:w="28" w:type="dxa"/>
            </w:tcMar>
            <w:vAlign w:val="center"/>
          </w:tcPr>
          <w:p w:rsidR="002D733E" w:rsidRPr="00AF6215" w:rsidP="000558AF" w14:paraId="129559B2" w14:textId="36E727D8">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düz, eğik, dalgalı, kesik, zikzak ve serbest çizgileri ayrı ayrı çizmeleri veya şekillerin</w:t>
            </w:r>
            <w:r w:rsidR="000558AF">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içini farklı çizgi türlerini kullanarak doldurmaları istenebilir.</w:t>
            </w:r>
          </w:p>
        </w:tc>
      </w:tr>
    </w:tbl>
    <w:p w:rsidR="002D733E" w:rsidRPr="00AF6215" w:rsidP="004076AD" w14:paraId="757A0369" w14:textId="64E1D9CA">
      <w:pPr>
        <w:pStyle w:val="NoSpacing"/>
        <w:jc w:val="center"/>
        <w:rPr>
          <w:rFonts w:ascii="Arial Narrow" w:hAnsi="Arial Narrow" w:cs="Tahoma"/>
          <w:sz w:val="20"/>
          <w:szCs w:val="20"/>
        </w:rPr>
      </w:pPr>
    </w:p>
    <w:p w:rsidR="002D733E" w:rsidRPr="00AF6215" w:rsidP="004076AD" w14:paraId="476D03F5" w14:textId="3C3DA539">
      <w:pPr>
        <w:pStyle w:val="NoSpacing"/>
        <w:jc w:val="center"/>
        <w:rPr>
          <w:rFonts w:ascii="Arial Narrow" w:hAnsi="Arial Narrow" w:cs="Tahoma"/>
          <w:sz w:val="20"/>
          <w:szCs w:val="20"/>
        </w:rPr>
      </w:pPr>
    </w:p>
    <w:p w:rsidR="002D733E" w:rsidRPr="00AF6215" w:rsidP="004076AD" w14:paraId="23F83FAB" w14:textId="05AF534C">
      <w:pPr>
        <w:pStyle w:val="NoSpacing"/>
        <w:jc w:val="center"/>
        <w:rPr>
          <w:rFonts w:ascii="Arial Narrow" w:hAnsi="Arial Narrow" w:cs="Tahoma"/>
          <w:sz w:val="20"/>
          <w:szCs w:val="20"/>
        </w:rPr>
      </w:pPr>
    </w:p>
    <w:p w:rsidR="002D733E" w:rsidRPr="00AF6215" w:rsidP="004076AD" w14:paraId="321B4BB9" w14:textId="5C34CC20">
      <w:pPr>
        <w:pStyle w:val="NoSpacing"/>
        <w:jc w:val="center"/>
        <w:rPr>
          <w:rFonts w:ascii="Arial Narrow" w:hAnsi="Arial Narrow" w:cs="Tahoma"/>
          <w:sz w:val="20"/>
          <w:szCs w:val="20"/>
        </w:rPr>
      </w:pPr>
    </w:p>
    <w:p w:rsidR="002D733E" w:rsidRPr="00AF6215" w:rsidP="004076AD" w14:paraId="7087D23F" w14:textId="2599A6EF">
      <w:pPr>
        <w:pStyle w:val="NoSpacing"/>
        <w:jc w:val="center"/>
        <w:rPr>
          <w:rFonts w:ascii="Arial Narrow" w:hAnsi="Arial Narrow" w:cs="Tahoma"/>
          <w:sz w:val="20"/>
          <w:szCs w:val="20"/>
        </w:rPr>
      </w:pPr>
    </w:p>
    <w:p w:rsidR="002D733E" w:rsidRPr="00AF6215" w:rsidP="004076AD" w14:paraId="12A5F5F8" w14:textId="03D9E817">
      <w:pPr>
        <w:pStyle w:val="NoSpacing"/>
        <w:jc w:val="center"/>
        <w:rPr>
          <w:rFonts w:ascii="Arial Narrow" w:hAnsi="Arial Narrow" w:cs="Tahoma"/>
          <w:sz w:val="20"/>
          <w:szCs w:val="20"/>
        </w:rPr>
      </w:pPr>
    </w:p>
    <w:p w:rsidR="002D733E" w:rsidRPr="00AF6215" w:rsidP="004076AD" w14:paraId="59A96849" w14:textId="53129F9F">
      <w:pPr>
        <w:pStyle w:val="NoSpacing"/>
        <w:jc w:val="center"/>
        <w:rPr>
          <w:rFonts w:ascii="Arial Narrow" w:hAnsi="Arial Narrow" w:cs="Tahoma"/>
          <w:sz w:val="20"/>
          <w:szCs w:val="20"/>
        </w:rPr>
      </w:pPr>
    </w:p>
    <w:p w:rsidR="002D733E" w:rsidRPr="00AF6215" w:rsidP="004076AD" w14:paraId="0C826E35" w14:textId="02CA99C2">
      <w:pPr>
        <w:pStyle w:val="NoSpacing"/>
        <w:jc w:val="center"/>
        <w:rPr>
          <w:rFonts w:ascii="Arial Narrow" w:hAnsi="Arial Narrow" w:cs="Tahoma"/>
          <w:sz w:val="20"/>
          <w:szCs w:val="20"/>
        </w:rPr>
      </w:pPr>
    </w:p>
    <w:p w:rsidR="002D733E" w:rsidRPr="00AF6215" w:rsidP="004076AD" w14:paraId="31796B4A" w14:textId="1A15B820">
      <w:pPr>
        <w:pStyle w:val="NoSpacing"/>
        <w:jc w:val="center"/>
        <w:rPr>
          <w:rFonts w:ascii="Arial Narrow" w:hAnsi="Arial Narrow" w:cs="Tahoma"/>
          <w:sz w:val="20"/>
          <w:szCs w:val="20"/>
        </w:rPr>
      </w:pPr>
    </w:p>
    <w:p w:rsidR="002D733E" w:rsidRPr="00AF6215" w:rsidP="004076AD" w14:paraId="4E455D9E" w14:textId="562566DD">
      <w:pPr>
        <w:pStyle w:val="NoSpacing"/>
        <w:jc w:val="center"/>
        <w:rPr>
          <w:rFonts w:ascii="Arial Narrow" w:hAnsi="Arial Narrow" w:cs="Tahoma"/>
          <w:sz w:val="20"/>
          <w:szCs w:val="20"/>
        </w:rPr>
      </w:pPr>
    </w:p>
    <w:p w:rsidR="002D733E" w:rsidRPr="00AF6215" w:rsidP="004076AD" w14:paraId="73E81EC6" w14:textId="2AF180C0">
      <w:pPr>
        <w:pStyle w:val="NoSpacing"/>
        <w:jc w:val="center"/>
        <w:rPr>
          <w:rFonts w:ascii="Arial Narrow" w:hAnsi="Arial Narrow" w:cs="Tahoma"/>
          <w:sz w:val="20"/>
          <w:szCs w:val="20"/>
        </w:rPr>
      </w:pPr>
    </w:p>
    <w:p w:rsidR="002D733E" w:rsidRPr="00AF6215" w:rsidP="004076AD" w14:paraId="0DE5121B" w14:textId="27F44CCF">
      <w:pPr>
        <w:pStyle w:val="NoSpacing"/>
        <w:jc w:val="center"/>
        <w:rPr>
          <w:rFonts w:ascii="Arial Narrow" w:hAnsi="Arial Narrow" w:cs="Tahoma"/>
          <w:sz w:val="20"/>
          <w:szCs w:val="20"/>
        </w:rPr>
      </w:pPr>
    </w:p>
    <w:p w:rsidR="002D733E" w:rsidRPr="00AF6215" w:rsidP="004076AD" w14:paraId="6233611C" w14:textId="68216D0D">
      <w:pPr>
        <w:pStyle w:val="NoSpacing"/>
        <w:jc w:val="center"/>
        <w:rPr>
          <w:rFonts w:ascii="Arial Narrow" w:hAnsi="Arial Narrow" w:cs="Tahoma"/>
          <w:sz w:val="20"/>
          <w:szCs w:val="20"/>
        </w:rPr>
      </w:pPr>
    </w:p>
    <w:p w:rsidR="002D733E" w:rsidRPr="00AF6215" w:rsidP="004076AD" w14:paraId="65616B8E" w14:textId="65680CA3">
      <w:pPr>
        <w:pStyle w:val="NoSpacing"/>
        <w:jc w:val="center"/>
        <w:rPr>
          <w:rFonts w:ascii="Arial Narrow" w:hAnsi="Arial Narrow" w:cs="Tahoma"/>
          <w:sz w:val="20"/>
          <w:szCs w:val="20"/>
        </w:rPr>
      </w:pPr>
    </w:p>
    <w:p w:rsidR="002D733E" w:rsidRPr="00AF6215" w:rsidP="004076AD" w14:paraId="63B9B230" w14:textId="65F5C7A2">
      <w:pPr>
        <w:pStyle w:val="NoSpacing"/>
        <w:jc w:val="center"/>
        <w:rPr>
          <w:rFonts w:ascii="Arial Narrow" w:hAnsi="Arial Narrow" w:cs="Tahoma"/>
          <w:sz w:val="20"/>
          <w:szCs w:val="20"/>
        </w:rPr>
      </w:pPr>
    </w:p>
    <w:p w:rsidR="002D733E" w:rsidRPr="00AF6215" w:rsidP="004076AD" w14:paraId="20F876C8" w14:textId="76F1A3D4">
      <w:pPr>
        <w:pStyle w:val="NoSpacing"/>
        <w:jc w:val="center"/>
        <w:rPr>
          <w:rFonts w:ascii="Arial Narrow" w:hAnsi="Arial Narrow" w:cs="Tahoma"/>
          <w:sz w:val="20"/>
          <w:szCs w:val="20"/>
        </w:rPr>
      </w:pPr>
    </w:p>
    <w:p w:rsidR="002D733E" w:rsidRPr="00AF6215" w:rsidP="004076AD" w14:paraId="2F26FFAA" w14:textId="062AFC25">
      <w:pPr>
        <w:pStyle w:val="NoSpacing"/>
        <w:jc w:val="center"/>
        <w:rPr>
          <w:rFonts w:ascii="Arial Narrow" w:hAnsi="Arial Narrow" w:cs="Tahoma"/>
          <w:sz w:val="20"/>
          <w:szCs w:val="20"/>
        </w:rPr>
      </w:pPr>
    </w:p>
    <w:p w:rsidR="002D733E" w:rsidRPr="00AF6215" w:rsidP="004076AD" w14:paraId="3A17D3AF" w14:textId="3F20BBEA">
      <w:pPr>
        <w:pStyle w:val="NoSpacing"/>
        <w:jc w:val="center"/>
        <w:rPr>
          <w:rFonts w:ascii="Arial Narrow" w:hAnsi="Arial Narrow" w:cs="Tahoma"/>
          <w:sz w:val="20"/>
          <w:szCs w:val="20"/>
        </w:rPr>
      </w:pPr>
    </w:p>
    <w:p w:rsidR="000558AF" w:rsidP="00DF7C85" w14:paraId="0DBCB843" w14:textId="77777777">
      <w:pPr>
        <w:pStyle w:val="NoSpacing"/>
        <w:jc w:val="center"/>
        <w:rPr>
          <w:rFonts w:ascii="Arial Narrow" w:hAnsi="Arial Narrow" w:cs="Tahoma"/>
          <w:b/>
          <w:sz w:val="20"/>
          <w:szCs w:val="20"/>
        </w:rPr>
      </w:pPr>
    </w:p>
    <w:sectPr w:rsidSect="00522AFF">
      <w:pgSz w:w="11906" w:h="16838"/>
      <w:pgMar w:top="709" w:right="284" w:bottom="284" w:left="284" w:header="850" w:footer="567" w:gutter="0"/>
      <w:pgNumType w:start="1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